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08" w:rsidRPr="00C10208" w:rsidRDefault="00C10208" w:rsidP="00C10208">
      <w:pPr>
        <w:rPr>
          <w:b/>
          <w:color w:val="FF0000"/>
          <w:sz w:val="40"/>
          <w:szCs w:val="40"/>
        </w:rPr>
      </w:pPr>
      <w:r>
        <w:rPr>
          <w:b/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5257673</wp:posOffset>
            </wp:positionH>
            <wp:positionV relativeFrom="paragraph">
              <wp:posOffset>-61722</wp:posOffset>
            </wp:positionV>
            <wp:extent cx="1305001" cy="1089965"/>
            <wp:effectExtent l="19050" t="0" r="9449" b="0"/>
            <wp:wrapNone/>
            <wp:docPr id="4" name="Рисунок 4" descr="СОРОКОН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РОКОНОЖ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01" cy="10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0208">
        <w:rPr>
          <w:b/>
          <w:noProof/>
          <w:color w:val="0000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1792605" cy="2063750"/>
            <wp:effectExtent l="19050" t="0" r="0" b="0"/>
            <wp:wrapNone/>
            <wp:docPr id="3" name="Рисунок 3" descr="СОРОКОН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РОКОНОЖ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80"/>
          <w:sz w:val="28"/>
          <w:szCs w:val="28"/>
          <w:u w:val="single"/>
        </w:rPr>
        <w:t>МАМЕ на заметку</w:t>
      </w:r>
    </w:p>
    <w:p w:rsidR="00C10208" w:rsidRDefault="00C10208" w:rsidP="00C10208">
      <w:pPr>
        <w:rPr>
          <w:sz w:val="28"/>
          <w:szCs w:val="28"/>
          <w:u w:val="single"/>
        </w:rPr>
      </w:pPr>
    </w:p>
    <w:p w:rsidR="00C10208" w:rsidRDefault="00C10208" w:rsidP="00C10208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  <w:r>
        <w:rPr>
          <w:rFonts w:ascii="Bookman Old Style" w:hAnsi="Bookman Old Style"/>
          <w:b/>
          <w:color w:val="0000FF"/>
          <w:sz w:val="36"/>
          <w:szCs w:val="36"/>
        </w:rPr>
        <w:t xml:space="preserve">РАЗВИТИЕ РЕЧИ У МАЛЫШЕЙ </w:t>
      </w:r>
    </w:p>
    <w:p w:rsidR="00C10208" w:rsidRDefault="00C10208" w:rsidP="00C10208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  <w:r>
        <w:rPr>
          <w:rFonts w:ascii="Bookman Old Style" w:hAnsi="Bookman Old Style"/>
          <w:b/>
          <w:color w:val="0000FF"/>
          <w:sz w:val="36"/>
          <w:szCs w:val="36"/>
        </w:rPr>
        <w:t>В ПРОЦЕССЕ ИГРЫ</w:t>
      </w:r>
    </w:p>
    <w:p w:rsidR="00C10208" w:rsidRDefault="00C10208" w:rsidP="00C10208">
      <w:pPr>
        <w:pStyle w:val="a3"/>
        <w:spacing w:after="0"/>
        <w:ind w:left="0"/>
        <w:jc w:val="both"/>
        <w:rPr>
          <w:snapToGrid w:val="0"/>
          <w:color w:val="000080"/>
          <w:sz w:val="32"/>
          <w:szCs w:val="32"/>
        </w:rPr>
      </w:pPr>
      <w:r w:rsidRPr="001704F4">
        <w:rPr>
          <w:color w:val="000080"/>
          <w:sz w:val="32"/>
          <w:szCs w:val="32"/>
        </w:rPr>
        <w:t xml:space="preserve">     Ранний дошкольный возраст </w:t>
      </w:r>
      <w:r>
        <w:rPr>
          <w:color w:val="000080"/>
          <w:sz w:val="32"/>
          <w:szCs w:val="32"/>
        </w:rPr>
        <w:t xml:space="preserve">(до 3-х лет) </w:t>
      </w:r>
      <w:r w:rsidRPr="001704F4">
        <w:rPr>
          <w:color w:val="000080"/>
          <w:sz w:val="32"/>
          <w:szCs w:val="32"/>
        </w:rPr>
        <w:t xml:space="preserve">является наиболее важным в развитии всех психических процессов, а особенно речи. Развитие речи возможно только в условиях тесной связи ребенка </w:t>
      </w:r>
      <w:proofErr w:type="gramStart"/>
      <w:r w:rsidRPr="001704F4">
        <w:rPr>
          <w:color w:val="000080"/>
          <w:sz w:val="32"/>
          <w:szCs w:val="32"/>
        </w:rPr>
        <w:t>со</w:t>
      </w:r>
      <w:proofErr w:type="gramEnd"/>
      <w:r w:rsidRPr="001704F4">
        <w:rPr>
          <w:color w:val="000080"/>
          <w:sz w:val="32"/>
          <w:szCs w:val="32"/>
        </w:rPr>
        <w:t xml:space="preserve"> взрослым. С</w:t>
      </w:r>
      <w:r w:rsidRPr="001704F4">
        <w:rPr>
          <w:snapToGrid w:val="0"/>
          <w:color w:val="000080"/>
          <w:sz w:val="32"/>
          <w:szCs w:val="32"/>
        </w:rPr>
        <w:t xml:space="preserve"> помощью речи ребенок устанавливает взаимоотношения с людьми, п</w:t>
      </w:r>
      <w:r w:rsidRPr="001704F4">
        <w:rPr>
          <w:snapToGrid w:val="0"/>
          <w:color w:val="000080"/>
          <w:sz w:val="32"/>
          <w:szCs w:val="32"/>
        </w:rPr>
        <w:t>е</w:t>
      </w:r>
      <w:r w:rsidRPr="001704F4">
        <w:rPr>
          <w:snapToGrid w:val="0"/>
          <w:color w:val="000080"/>
          <w:sz w:val="32"/>
          <w:szCs w:val="32"/>
        </w:rPr>
        <w:t>редает информацию. Речь является главным средством общения. Первые три года  жизни ребенка, являются решающими в развитии речи. С самого первого дня  они впитывают в себя звуки речи, собирают и накапливают сл</w:t>
      </w:r>
      <w:r w:rsidRPr="001704F4">
        <w:rPr>
          <w:snapToGrid w:val="0"/>
          <w:color w:val="000080"/>
          <w:sz w:val="32"/>
          <w:szCs w:val="32"/>
        </w:rPr>
        <w:t>о</w:t>
      </w:r>
      <w:r w:rsidRPr="001704F4">
        <w:rPr>
          <w:snapToGrid w:val="0"/>
          <w:color w:val="000080"/>
          <w:sz w:val="32"/>
          <w:szCs w:val="32"/>
        </w:rPr>
        <w:t>ва. Так постепенно ребенок  развивает свой пассивный запас слов, которым позднее начинает активно пользоваться.</w:t>
      </w:r>
    </w:p>
    <w:p w:rsidR="00C10208" w:rsidRPr="001429F5" w:rsidRDefault="00C10208" w:rsidP="00C10208">
      <w:pPr>
        <w:rPr>
          <w:b/>
          <w:color w:val="FF0000"/>
          <w:sz w:val="32"/>
          <w:szCs w:val="32"/>
        </w:rPr>
      </w:pPr>
      <w:r w:rsidRPr="001429F5">
        <w:rPr>
          <w:b/>
          <w:color w:val="FF0000"/>
          <w:sz w:val="32"/>
          <w:szCs w:val="32"/>
        </w:rPr>
        <w:t>ИГРА «СКАЖИ, ЧТО ЗВУЧИТ»</w:t>
      </w:r>
    </w:p>
    <w:p w:rsidR="00C10208" w:rsidRPr="001429F5" w:rsidRDefault="00C10208" w:rsidP="00C10208">
      <w:pPr>
        <w:ind w:firstLine="708"/>
        <w:jc w:val="both"/>
        <w:rPr>
          <w:color w:val="FF0000"/>
          <w:sz w:val="32"/>
          <w:szCs w:val="32"/>
        </w:rPr>
      </w:pPr>
      <w:r w:rsidRPr="001429F5">
        <w:rPr>
          <w:color w:val="FF0000"/>
          <w:sz w:val="32"/>
          <w:szCs w:val="32"/>
        </w:rPr>
        <w:t>ЦЕЛЬ. Развитие слухового внимания.</w:t>
      </w:r>
    </w:p>
    <w:p w:rsidR="00C10208" w:rsidRPr="001429F5" w:rsidRDefault="00C10208" w:rsidP="00C10208">
      <w:pPr>
        <w:jc w:val="both"/>
        <w:rPr>
          <w:color w:val="FF0000"/>
          <w:sz w:val="32"/>
          <w:szCs w:val="32"/>
        </w:rPr>
      </w:pPr>
      <w:r w:rsidRPr="001429F5">
        <w:rPr>
          <w:color w:val="FF0000"/>
          <w:sz w:val="32"/>
          <w:szCs w:val="32"/>
        </w:rPr>
        <w:t>Оборудование: колокольчик, барабан, дудочка.</w:t>
      </w:r>
    </w:p>
    <w:p w:rsidR="00C10208" w:rsidRPr="001429F5" w:rsidRDefault="00C10208" w:rsidP="00C10208">
      <w:pPr>
        <w:jc w:val="both"/>
        <w:rPr>
          <w:color w:val="FF0000"/>
          <w:sz w:val="32"/>
          <w:szCs w:val="32"/>
        </w:rPr>
      </w:pPr>
      <w:r w:rsidRPr="001429F5">
        <w:rPr>
          <w:color w:val="FF0000"/>
          <w:sz w:val="32"/>
          <w:szCs w:val="32"/>
          <w:u w:val="single"/>
        </w:rPr>
        <w:t>Описание игры</w:t>
      </w:r>
      <w:r w:rsidRPr="001429F5">
        <w:rPr>
          <w:color w:val="FF0000"/>
          <w:sz w:val="32"/>
          <w:szCs w:val="32"/>
        </w:rPr>
        <w:t>. Ребенок сидит на стульчике. Взрослый снач</w:t>
      </w:r>
      <w:r w:rsidRPr="001429F5">
        <w:rPr>
          <w:color w:val="FF0000"/>
          <w:sz w:val="32"/>
          <w:szCs w:val="32"/>
        </w:rPr>
        <w:t>а</w:t>
      </w:r>
      <w:r w:rsidRPr="001429F5">
        <w:rPr>
          <w:color w:val="FF0000"/>
          <w:sz w:val="32"/>
          <w:szCs w:val="32"/>
        </w:rPr>
        <w:t>ла знакомит его со звучанием каждой игрушки, а затем предлагает отвернуться и отгадать звучащий предмет. Для усложнения игры можно ввести дополнительный музыкальные инструменты, например, тр</w:t>
      </w:r>
      <w:r w:rsidRPr="001429F5">
        <w:rPr>
          <w:color w:val="FF0000"/>
          <w:sz w:val="32"/>
          <w:szCs w:val="32"/>
        </w:rPr>
        <w:t>е</w:t>
      </w:r>
      <w:r w:rsidRPr="001429F5">
        <w:rPr>
          <w:color w:val="FF0000"/>
          <w:sz w:val="32"/>
          <w:szCs w:val="32"/>
        </w:rPr>
        <w:t>угольник, металлофон, бубен.</w:t>
      </w:r>
    </w:p>
    <w:p w:rsidR="00C10208" w:rsidRPr="001429F5" w:rsidRDefault="00C10208" w:rsidP="00C10208">
      <w:pPr>
        <w:rPr>
          <w:b/>
          <w:color w:val="008000"/>
          <w:sz w:val="32"/>
          <w:szCs w:val="32"/>
        </w:rPr>
      </w:pPr>
      <w:r w:rsidRPr="001429F5">
        <w:rPr>
          <w:b/>
          <w:color w:val="008000"/>
          <w:sz w:val="32"/>
          <w:szCs w:val="32"/>
        </w:rPr>
        <w:t>ИГРА «ЗАПОМНИ СЛОВА»</w:t>
      </w:r>
    </w:p>
    <w:p w:rsidR="00C10208" w:rsidRPr="001429F5" w:rsidRDefault="00C10208" w:rsidP="00C10208">
      <w:pPr>
        <w:ind w:firstLine="708"/>
        <w:jc w:val="both"/>
        <w:rPr>
          <w:color w:val="008000"/>
          <w:sz w:val="32"/>
          <w:szCs w:val="32"/>
        </w:rPr>
      </w:pPr>
      <w:r w:rsidRPr="001429F5">
        <w:rPr>
          <w:color w:val="008000"/>
          <w:sz w:val="32"/>
          <w:szCs w:val="32"/>
        </w:rPr>
        <w:t>Цель. Накопление словаря, развитие памяти.</w:t>
      </w:r>
    </w:p>
    <w:p w:rsidR="00C10208" w:rsidRPr="001429F5" w:rsidRDefault="00C10208" w:rsidP="00C10208">
      <w:pPr>
        <w:jc w:val="both"/>
        <w:rPr>
          <w:color w:val="008000"/>
          <w:sz w:val="32"/>
          <w:szCs w:val="32"/>
        </w:rPr>
      </w:pPr>
      <w:r w:rsidRPr="001429F5">
        <w:rPr>
          <w:color w:val="008000"/>
          <w:sz w:val="32"/>
          <w:szCs w:val="32"/>
          <w:u w:val="single"/>
        </w:rPr>
        <w:t>Описание игры</w:t>
      </w:r>
      <w:r w:rsidRPr="001429F5">
        <w:rPr>
          <w:color w:val="008000"/>
          <w:sz w:val="32"/>
          <w:szCs w:val="32"/>
        </w:rPr>
        <w:t>. Взрослый называет три-пять слов, ребенок повторяет их в том же порядке. Пропуск слова или перестановка считается проигрышем. В зависимости от возможностей детей слова подбираются ра</w:t>
      </w:r>
      <w:r w:rsidRPr="001429F5">
        <w:rPr>
          <w:color w:val="008000"/>
          <w:sz w:val="32"/>
          <w:szCs w:val="32"/>
        </w:rPr>
        <w:t>з</w:t>
      </w:r>
      <w:r w:rsidRPr="001429F5">
        <w:rPr>
          <w:color w:val="008000"/>
          <w:sz w:val="32"/>
          <w:szCs w:val="32"/>
        </w:rPr>
        <w:t>ной сложности.</w:t>
      </w:r>
    </w:p>
    <w:p w:rsidR="00C10208" w:rsidRPr="001429F5" w:rsidRDefault="00C10208" w:rsidP="00C10208">
      <w:pPr>
        <w:rPr>
          <w:b/>
          <w:color w:val="0000FF"/>
          <w:sz w:val="32"/>
          <w:szCs w:val="32"/>
        </w:rPr>
      </w:pPr>
      <w:r w:rsidRPr="001429F5">
        <w:rPr>
          <w:b/>
          <w:color w:val="0000FF"/>
          <w:sz w:val="32"/>
          <w:szCs w:val="32"/>
        </w:rPr>
        <w:t>ИГРА «УГАДАЙ, КТО ЭТО?»</w:t>
      </w:r>
    </w:p>
    <w:p w:rsidR="00C10208" w:rsidRPr="001429F5" w:rsidRDefault="00C10208" w:rsidP="00C10208">
      <w:pPr>
        <w:ind w:hanging="1000"/>
        <w:jc w:val="both"/>
        <w:rPr>
          <w:color w:val="0000FF"/>
          <w:sz w:val="32"/>
          <w:szCs w:val="32"/>
        </w:rPr>
      </w:pPr>
      <w:r w:rsidRPr="001429F5">
        <w:rPr>
          <w:color w:val="0000FF"/>
          <w:sz w:val="32"/>
          <w:szCs w:val="32"/>
        </w:rPr>
        <w:t xml:space="preserve">             </w:t>
      </w:r>
      <w:r w:rsidRPr="001429F5">
        <w:rPr>
          <w:color w:val="0000FF"/>
          <w:sz w:val="32"/>
          <w:szCs w:val="32"/>
        </w:rPr>
        <w:tab/>
        <w:t>ЦЕЛЬ. Воспитание слухового внимания.</w:t>
      </w:r>
    </w:p>
    <w:p w:rsidR="00C10208" w:rsidRPr="001429F5" w:rsidRDefault="00C10208" w:rsidP="00C10208">
      <w:pPr>
        <w:ind w:hanging="1000"/>
        <w:jc w:val="both"/>
        <w:rPr>
          <w:color w:val="0000FF"/>
          <w:sz w:val="32"/>
          <w:szCs w:val="32"/>
        </w:rPr>
      </w:pPr>
      <w:r w:rsidRPr="001429F5">
        <w:rPr>
          <w:color w:val="0000FF"/>
          <w:sz w:val="32"/>
          <w:szCs w:val="32"/>
        </w:rPr>
        <w:t xml:space="preserve">             </w:t>
      </w:r>
      <w:r w:rsidRPr="001429F5">
        <w:rPr>
          <w:color w:val="0000FF"/>
          <w:sz w:val="32"/>
          <w:szCs w:val="32"/>
          <w:u w:val="single"/>
        </w:rPr>
        <w:t>Описание игры</w:t>
      </w:r>
      <w:r w:rsidRPr="001429F5">
        <w:rPr>
          <w:color w:val="0000FF"/>
          <w:sz w:val="32"/>
          <w:szCs w:val="32"/>
        </w:rPr>
        <w:t>. Дети стоят по кругу. Водящий выходит в сере</w:t>
      </w:r>
      <w:r w:rsidRPr="001429F5">
        <w:rPr>
          <w:color w:val="0000FF"/>
          <w:sz w:val="32"/>
          <w:szCs w:val="32"/>
        </w:rPr>
        <w:softHyphen/>
        <w:t>дину круга, закрывает глаза и затем идет в любом направлении, пока не натолкнется на одного из детей, который должен подать голос заранее условленным обр</w:t>
      </w:r>
      <w:r w:rsidRPr="001429F5">
        <w:rPr>
          <w:color w:val="0000FF"/>
          <w:sz w:val="32"/>
          <w:szCs w:val="32"/>
        </w:rPr>
        <w:t>а</w:t>
      </w:r>
      <w:r w:rsidRPr="001429F5">
        <w:rPr>
          <w:color w:val="0000FF"/>
          <w:sz w:val="32"/>
          <w:szCs w:val="32"/>
        </w:rPr>
        <w:t>зом: «ку-ка-ре-ку», «</w:t>
      </w:r>
      <w:proofErr w:type="spellStart"/>
      <w:r w:rsidRPr="001429F5">
        <w:rPr>
          <w:color w:val="0000FF"/>
          <w:sz w:val="32"/>
          <w:szCs w:val="32"/>
        </w:rPr>
        <w:t>ав-ав</w:t>
      </w:r>
      <w:proofErr w:type="spellEnd"/>
      <w:r w:rsidRPr="001429F5">
        <w:rPr>
          <w:color w:val="0000FF"/>
          <w:sz w:val="32"/>
          <w:szCs w:val="32"/>
        </w:rPr>
        <w:t>» или «мяу». Водящий дол</w:t>
      </w:r>
      <w:r w:rsidRPr="001429F5">
        <w:rPr>
          <w:color w:val="0000FF"/>
          <w:sz w:val="32"/>
          <w:szCs w:val="32"/>
        </w:rPr>
        <w:softHyphen/>
        <w:t>жен угадать, кто их д</w:t>
      </w:r>
      <w:r w:rsidRPr="001429F5">
        <w:rPr>
          <w:color w:val="0000FF"/>
          <w:sz w:val="32"/>
          <w:szCs w:val="32"/>
        </w:rPr>
        <w:t>е</w:t>
      </w:r>
      <w:r w:rsidRPr="001429F5">
        <w:rPr>
          <w:color w:val="0000FF"/>
          <w:sz w:val="32"/>
          <w:szCs w:val="32"/>
        </w:rPr>
        <w:t>тей кричал. Если угадает, то становится в круг.</w:t>
      </w:r>
    </w:p>
    <w:p w:rsidR="00C10208" w:rsidRDefault="00C10208" w:rsidP="00C10208">
      <w:pPr>
        <w:ind w:hanging="1000"/>
        <w:jc w:val="center"/>
        <w:rPr>
          <w:rFonts w:ascii="Respect Narrow" w:hAnsi="Respect Narrow"/>
          <w:b/>
          <w:i/>
          <w:color w:val="FF0000"/>
          <w:sz w:val="36"/>
          <w:szCs w:val="36"/>
        </w:rPr>
      </w:pPr>
      <w:r>
        <w:rPr>
          <w:rFonts w:ascii="Respect Narrow" w:hAnsi="Respect Narrow"/>
          <w:b/>
          <w:i/>
          <w:color w:val="FF0000"/>
          <w:sz w:val="36"/>
          <w:szCs w:val="36"/>
        </w:rPr>
        <w:t xml:space="preserve">          И</w:t>
      </w:r>
      <w:r w:rsidRPr="009A1BE1">
        <w:rPr>
          <w:rFonts w:ascii="Respect Narrow" w:hAnsi="Respect Narrow"/>
          <w:b/>
          <w:i/>
          <w:color w:val="FF0000"/>
          <w:sz w:val="36"/>
          <w:szCs w:val="36"/>
        </w:rPr>
        <w:t xml:space="preserve">грайте с нами! </w:t>
      </w:r>
    </w:p>
    <w:p w:rsidR="001E7C8C" w:rsidRDefault="001E7C8C"/>
    <w:sectPr w:rsidR="001E7C8C" w:rsidSect="00C1020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espect Narrow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0208"/>
    <w:rsid w:val="000E34E9"/>
    <w:rsid w:val="001E7C8C"/>
    <w:rsid w:val="00327278"/>
    <w:rsid w:val="00C1020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0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0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2017-02-25T07:54:00Z</dcterms:created>
  <dcterms:modified xsi:type="dcterms:W3CDTF">2017-02-25T07:56:00Z</dcterms:modified>
</cp:coreProperties>
</file>